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ind w:left="1440" w:firstLine="0"/>
        <w:contextualSpacing w:val="0"/>
      </w:pPr>
      <w:r w:rsidDel="00000000" w:rsidR="00000000" w:rsidRPr="00000000">
        <w:rPr>
          <w:sz w:val="36"/>
          <w:szCs w:val="36"/>
          <w:rtl w:val="0"/>
        </w:rPr>
        <w:t xml:space="preserve">      </w:t>
      </w:r>
      <w:r w:rsidDel="00000000" w:rsidR="00000000" w:rsidRPr="00000000">
        <w:rPr>
          <w:sz w:val="28"/>
          <w:szCs w:val="28"/>
          <w:rtl w:val="0"/>
        </w:rPr>
        <w:t xml:space="preserve">WRPC BOARD MEETING MINUTES</w:t>
      </w:r>
    </w:p>
    <w:p w:rsidR="00000000" w:rsidDel="00000000" w:rsidP="00000000" w:rsidRDefault="00000000" w:rsidRPr="00000000">
      <w:pPr>
        <w:ind w:left="2160" w:firstLine="720"/>
        <w:contextualSpacing w:val="0"/>
      </w:pPr>
      <w:r w:rsidDel="00000000" w:rsidR="00000000" w:rsidRPr="00000000">
        <w:rPr>
          <w:rtl w:val="0"/>
        </w:rPr>
        <w:t xml:space="preserve">Wednesday March </w:t>
      </w:r>
      <w:r w:rsidDel="00000000" w:rsidR="00000000" w:rsidRPr="00000000">
        <w:rPr>
          <w:rtl w:val="0"/>
        </w:rPr>
        <w:t xml:space="preserve">3, 2016</w:t>
      </w:r>
    </w:p>
    <w:p w:rsidR="00000000" w:rsidDel="00000000" w:rsidP="00000000" w:rsidRDefault="00000000" w:rsidRPr="00000000">
      <w:pPr>
        <w:ind w:left="2160" w:firstLine="72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u w:val="single"/>
          <w:rtl w:val="0"/>
        </w:rPr>
        <w:t xml:space="preserve">Attendees</w:t>
      </w:r>
      <w:r w:rsidDel="00000000" w:rsidR="00000000" w:rsidRPr="00000000">
        <w:rPr>
          <w:rtl w:val="0"/>
        </w:rPr>
        <w:t xml:space="preserve">:</w:t>
      </w:r>
    </w:p>
    <w:p w:rsidR="00000000" w:rsidDel="00000000" w:rsidP="00000000" w:rsidRDefault="00000000" w:rsidRPr="00000000">
      <w:pPr>
        <w:contextualSpacing w:val="0"/>
      </w:pPr>
      <w:r w:rsidDel="00000000" w:rsidR="00000000" w:rsidRPr="00000000">
        <w:rPr>
          <w:rtl w:val="0"/>
        </w:rPr>
        <w:t xml:space="preserve">Sonya Grover</w:t>
        <w:tab/>
        <w:tab/>
        <w:t xml:space="preserve">Sandi Balonick</w:t>
      </w:r>
    </w:p>
    <w:p w:rsidR="00000000" w:rsidDel="00000000" w:rsidP="00000000" w:rsidRDefault="00000000" w:rsidRPr="00000000">
      <w:pPr>
        <w:contextualSpacing w:val="0"/>
      </w:pPr>
      <w:r w:rsidDel="00000000" w:rsidR="00000000" w:rsidRPr="00000000">
        <w:rPr>
          <w:rtl w:val="0"/>
        </w:rPr>
        <w:t xml:space="preserve">Mara Plankers</w:t>
        <w:tab/>
        <w:tab/>
        <w:t xml:space="preserve">Justin Cole</w:t>
      </w:r>
    </w:p>
    <w:p w:rsidR="00000000" w:rsidDel="00000000" w:rsidP="00000000" w:rsidRDefault="00000000" w:rsidRPr="00000000">
      <w:pPr>
        <w:contextualSpacing w:val="0"/>
      </w:pPr>
      <w:r w:rsidDel="00000000" w:rsidR="00000000" w:rsidRPr="00000000">
        <w:rPr>
          <w:rtl w:val="0"/>
        </w:rPr>
        <w:t xml:space="preserve">Norie Barakeh</w:t>
        <w:tab/>
        <w:tab/>
        <w:t xml:space="preserve">Shiho Barbir</w:t>
        <w:tab/>
        <w:tab/>
        <w:tab/>
      </w:r>
    </w:p>
    <w:p w:rsidR="00000000" w:rsidDel="00000000" w:rsidP="00000000" w:rsidRDefault="00000000" w:rsidRPr="00000000">
      <w:pPr>
        <w:contextualSpacing w:val="0"/>
      </w:pPr>
      <w:r w:rsidDel="00000000" w:rsidR="00000000" w:rsidRPr="00000000">
        <w:rPr>
          <w:rtl w:val="0"/>
        </w:rPr>
        <w:t xml:space="preserve">Laurie Schmitt</w:t>
        <w:tab/>
        <w:tab/>
        <w:t xml:space="preserve">Jim Manheimer</w:t>
        <w:tab/>
      </w:r>
    </w:p>
    <w:p w:rsidR="00000000" w:rsidDel="00000000" w:rsidP="00000000" w:rsidRDefault="00000000" w:rsidRPr="00000000">
      <w:pPr>
        <w:contextualSpacing w:val="0"/>
      </w:pPr>
      <w:r w:rsidDel="00000000" w:rsidR="00000000" w:rsidRPr="00000000">
        <w:rPr>
          <w:rtl w:val="0"/>
        </w:rPr>
        <w:t xml:space="preserve">Sharon Murphy</w:t>
        <w:tab/>
        <w:t xml:space="preserve">Amy Stuffman</w:t>
      </w:r>
    </w:p>
    <w:p w:rsidR="00000000" w:rsidDel="00000000" w:rsidP="00000000" w:rsidRDefault="00000000" w:rsidRPr="00000000">
      <w:pPr>
        <w:contextualSpacing w:val="0"/>
      </w:pPr>
      <w:r w:rsidDel="00000000" w:rsidR="00000000" w:rsidRPr="00000000">
        <w:rPr>
          <w:rtl w:val="0"/>
        </w:rPr>
        <w:t xml:space="preserve">Carol Brown from OUSD</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Call To Order at 8:16</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Principal’s Report </w:t>
      </w:r>
      <w:r w:rsidDel="00000000" w:rsidR="00000000" w:rsidRPr="00000000">
        <w:rPr>
          <w:b w:val="1"/>
          <w:rtl w:val="0"/>
        </w:rPr>
        <w:t xml:space="preserve">- Jim Manheimer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Tech committee: The Maker Faire is moving forward in house on either April 21 or 22. The students will have about one hour to move through the faire. Earth Day is the theme. We are asking for a budget of $3,000-5,000. Sonya will get a detailed list of what is needed.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Parent education night: This event will be held on April 14 and the topic is cybersafety. </w:t>
      </w:r>
    </w:p>
    <w:p w:rsidR="00000000" w:rsidDel="00000000" w:rsidP="00000000" w:rsidRDefault="00000000" w:rsidRPr="00000000">
      <w:pPr>
        <w:ind w:firstLine="72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Grandparents/older special friend day: This event will be held on March 25 at 9 am. The MPR will be open at 8 with art, coffee and pastries.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New superintendent:  Ms. Seton will be touring Wagner Ranch on 3/21 and will be at the next coordinating council meeting.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Read Across America: This is being led by Mrs. Burnette.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Classroom libraries:  The teacher’s classroom libraries need to be replenished. To fund this each class will receive $170 plus an additional portion of the book fair money (about $1,000).The remaining $9,000 in Book Fair money will be used for new library books.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School Climate survey: This goes out in April and is roughly 10 questions long. Jim is asking for volunteers to help him with this.  Amy and Sandi volunteered.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Garden: The garden is going gangbusters! Sodexo will pay for Basil to go to the Edible Schoolyard program. Our hope is to bring the garden into the lunchroom.  Want a parent liaison for the garden too.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Shed builder:  We are looking for someone to build a shed. Garden LIghts is going to come by and help us figure out where to put what.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District Parents Clubs’ Reserves: There has been a lot of discussion at the coordinating council meetings on this subject with respect to equality (i.e. tech support should be same, math support should be same).</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Campus beautification: Stuart is going to paint buildings. He has funds dedicated to summer improvements and the teachers are brainstorming. Sharon has a professional muralist friend and Carol Brown does mosaics as well.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u w:val="single"/>
          <w:rtl w:val="0"/>
        </w:rPr>
        <w:t xml:space="preserve">President’s Report</w:t>
      </w:r>
      <w:r w:rsidDel="00000000" w:rsidR="00000000" w:rsidRPr="00000000">
        <w:rPr>
          <w:b w:val="1"/>
          <w:rtl w:val="0"/>
        </w:rPr>
        <w:t xml:space="preserve"> - </w:t>
      </w:r>
      <w:r w:rsidDel="00000000" w:rsidR="00000000" w:rsidRPr="00000000">
        <w:rPr>
          <w:b w:val="1"/>
          <w:rtl w:val="0"/>
        </w:rPr>
        <w:t xml:space="preserve">Sonya Grover and Mara Plankers</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Auction update: The preparations are looking good! We added a new start time of 5:30 with the Warriors game on! To auction or not to auction in  2016/2017? We will table this to a later date after a few more budget meetings. The question is: if we take it away what is the probability of getting it back?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Family Connections money: How should we use these funds?  A school dance? We are still kicking ideas around.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u w:val="single"/>
          <w:rtl w:val="0"/>
        </w:rPr>
        <w:t xml:space="preserve">Treasurer’s Report </w:t>
      </w:r>
      <w:r w:rsidDel="00000000" w:rsidR="00000000" w:rsidRPr="00000000">
        <w:rPr>
          <w:b w:val="1"/>
          <w:rtl w:val="0"/>
        </w:rPr>
        <w:t xml:space="preserve">- Sonya Grover/Christina Loughran</w:t>
      </w:r>
    </w:p>
    <w:p w:rsidR="00000000" w:rsidDel="00000000" w:rsidP="00000000" w:rsidRDefault="00000000" w:rsidRPr="00000000">
      <w:pPr>
        <w:contextualSpacing w:val="0"/>
      </w:pPr>
      <w:r w:rsidDel="00000000" w:rsidR="00000000" w:rsidRPr="00000000">
        <w:rPr>
          <w:rtl w:val="0"/>
        </w:rPr>
        <w:t xml:space="preserve">Update: We have surpassed our Annual Fund goals!!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Next year’s budget and BASC: We have put a placeholder in for 130k. Do we count on this and not do an auction? This discussion will continue.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Salaries are in the midst of being settled and it looks like they are looking at a 3 year contract, but may be broken down into 1 yr/2yr contracts.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We have $1000 allocated to cultural events. The question is can we use that for Maker Faire instead of dipping into our tech money? It seems like a good idea to keep the tech money allocated for hardware and computer systems.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u w:val="single"/>
          <w:rtl w:val="0"/>
        </w:rPr>
        <w:t xml:space="preserve">Officer’s Reports</w:t>
      </w:r>
      <w:r w:rsidDel="00000000" w:rsidR="00000000" w:rsidRPr="00000000">
        <w:rPr>
          <w:rtl w:val="0"/>
        </w:rPr>
        <w:t xml:space="preserve">: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b w:val="1"/>
          <w:rtl w:val="0"/>
        </w:rPr>
        <w:t xml:space="preserve">Secretary - Sandi Balonick</w:t>
      </w: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The February 2016 minutes were approved. </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VP Fundraising - Norie Barakeh and Laurie Schmitt</w:t>
      </w:r>
    </w:p>
    <w:p w:rsidR="00000000" w:rsidDel="00000000" w:rsidP="00000000" w:rsidRDefault="00000000" w:rsidRPr="00000000">
      <w:pPr>
        <w:ind w:left="0" w:firstLine="0"/>
        <w:contextualSpacing w:val="0"/>
      </w:pPr>
      <w:r w:rsidDel="00000000" w:rsidR="00000000" w:rsidRPr="00000000">
        <w:rPr>
          <w:rtl w:val="0"/>
        </w:rPr>
        <w:t xml:space="preserve">Update: See attached handouts.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VP Communications  - Sharon Murphy</w:t>
      </w:r>
    </w:p>
    <w:p w:rsidR="00000000" w:rsidDel="00000000" w:rsidP="00000000" w:rsidRDefault="00000000" w:rsidRPr="00000000">
      <w:pPr>
        <w:contextualSpacing w:val="0"/>
      </w:pPr>
      <w:r w:rsidDel="00000000" w:rsidR="00000000" w:rsidRPr="00000000">
        <w:rPr>
          <w:rtl w:val="0"/>
        </w:rPr>
        <w:t xml:space="preserve">Library Update: We have hired a fantastic librarian and Sharon Murphy is helping to transition her. They are putting together a huge book order. </w:t>
      </w:r>
    </w:p>
    <w:p w:rsidR="00000000" w:rsidDel="00000000" w:rsidP="00000000" w:rsidRDefault="00000000" w:rsidRPr="00000000">
      <w:pPr>
        <w:ind w:left="0" w:firstLine="72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Coordinating Council summary:  See the attached notes for more detailed information.</w:t>
        <w:tab/>
        <w:t xml:space="preserve">The district is asking Parent Clubs (PCs) to kick in more money for things they want. We need to put it in the budget now for next year. It seems unlikely that each PC can separately fund for these things and it was suggested that it should be collective for the district.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VP Operations/Bandit - Christine Gkatzimas</w:t>
      </w:r>
    </w:p>
    <w:p w:rsidR="00000000" w:rsidDel="00000000" w:rsidP="00000000" w:rsidRDefault="00000000" w:rsidRPr="00000000">
      <w:pPr>
        <w:contextualSpacing w:val="0"/>
      </w:pPr>
      <w:r w:rsidDel="00000000" w:rsidR="00000000" w:rsidRPr="00000000">
        <w:rPr>
          <w:rtl w:val="0"/>
        </w:rPr>
        <w:t xml:space="preserve">Lunch: The water filling stations are in.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t xml:space="preserve">Garden: We have the requisite funding for Basil and our lovely garden aide to attend the Edible Schoolyard Program over the summer.  </w:t>
      </w:r>
    </w:p>
    <w:p w:rsidR="00000000" w:rsidDel="00000000" w:rsidP="00000000" w:rsidRDefault="00000000" w:rsidRPr="00000000">
      <w:pPr>
        <w:contextualSpacing w:val="0"/>
      </w:pPr>
      <w:r w:rsidDel="00000000" w:rsidR="00000000" w:rsidRPr="00000000">
        <w:rPr>
          <w:rtl w:val="0"/>
        </w:rPr>
        <w:t xml:space="preserve">Enrichment: There is an upcoming meeting on future enrichment programs.  </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VP Family Connections - Justin Cole</w:t>
      </w:r>
    </w:p>
    <w:p w:rsidR="00000000" w:rsidDel="00000000" w:rsidP="00000000" w:rsidRDefault="00000000" w:rsidRPr="00000000">
      <w:pPr>
        <w:contextualSpacing w:val="0"/>
      </w:pPr>
      <w:r w:rsidDel="00000000" w:rsidR="00000000" w:rsidRPr="00000000">
        <w:rPr>
          <w:rtl w:val="0"/>
        </w:rPr>
        <w:t xml:space="preserve">Update: The Warriors game was a huge success!</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Holiday Fair:  We are not going to do it for next year.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Friendship day?: This is not on on our calendar. We will check with the teachers about this event.</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Walkathon?: This is also not on our calendar  and is usually headed by a teacher or two. We are asking the teachers whether they plan on doing the Walkathon this year.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Teacher Appreciation: Teacher Appreciation week will be held May 2-6.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Volunteer Coordinator - Angel Sorenson</w:t>
      </w:r>
    </w:p>
    <w:p w:rsidR="00000000" w:rsidDel="00000000" w:rsidP="00000000" w:rsidRDefault="00000000" w:rsidRPr="00000000">
      <w:pPr>
        <w:contextualSpacing w:val="0"/>
      </w:pPr>
      <w:r w:rsidDel="00000000" w:rsidR="00000000" w:rsidRPr="00000000">
        <w:rPr>
          <w:rtl w:val="0"/>
        </w:rPr>
        <w:t xml:space="preserve">Nominating committee: The board is still working on the nominating committee and the slate for next year.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Carol Brown OUSD Board member:</w:t>
      </w:r>
      <w:r w:rsidDel="00000000" w:rsidR="00000000" w:rsidRPr="00000000">
        <w:rPr>
          <w:rtl w:val="0"/>
        </w:rPr>
        <w:t xml:space="preserve"> Carol is on the committee for the Nature Area with Jason (another board member), and they are going to revamp use of the Nature Area. They are  looking at it as a resource for the surrounding community, and not just our district. The biggest roadblock is the ADA accessibility requirement. The OUSD Board is looking into this. She encourages patience.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Speak Up and Be Safe program: This program is getting a bit of an overhaul and there will be significant modifications. The teacher of the curriculum will no longer be a safe adult, but another teacher and/or parent will be designated safe parent. There should be significantly better outreach to the parents and hopefully an increase in parent participation to avoid what happened 2 years ago. We want to move to strength based vs. fear based.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t xml:space="preserve">Meeting adjourned at 10:26 a.m.</w:t>
      </w: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