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ind w:left="1440" w:firstLine="0"/>
        <w:contextualSpacing w:val="0"/>
      </w:pPr>
      <w:r w:rsidDel="00000000" w:rsidR="00000000" w:rsidRPr="00000000">
        <w:rPr>
          <w:sz w:val="36"/>
          <w:szCs w:val="36"/>
          <w:rtl w:val="0"/>
        </w:rPr>
        <w:t xml:space="preserve">      </w:t>
      </w:r>
      <w:r w:rsidDel="00000000" w:rsidR="00000000" w:rsidRPr="00000000">
        <w:rPr>
          <w:sz w:val="28"/>
          <w:szCs w:val="28"/>
          <w:rtl w:val="0"/>
        </w:rPr>
        <w:t xml:space="preserve">WRPC BOARD MEETING MINUTES</w:t>
      </w:r>
    </w:p>
    <w:p w:rsidR="00000000" w:rsidDel="00000000" w:rsidP="00000000" w:rsidRDefault="00000000" w:rsidRPr="00000000">
      <w:pPr>
        <w:ind w:left="2160" w:firstLine="720"/>
        <w:contextualSpacing w:val="0"/>
      </w:pPr>
      <w:r w:rsidDel="00000000" w:rsidR="00000000" w:rsidRPr="00000000">
        <w:rPr>
          <w:rtl w:val="0"/>
        </w:rPr>
        <w:t xml:space="preserve">Wednesday January</w:t>
      </w:r>
      <w:r w:rsidDel="00000000" w:rsidR="00000000" w:rsidRPr="00000000">
        <w:rPr>
          <w:rtl w:val="0"/>
        </w:rPr>
        <w:t xml:space="preserve"> 13, 2016</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ATTENDEES: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Sonya Grover</w:t>
        <w:tab/>
        <w:tab/>
        <w:t xml:space="preserve">Sandi Balonick</w:t>
      </w:r>
    </w:p>
    <w:p w:rsidR="00000000" w:rsidDel="00000000" w:rsidP="00000000" w:rsidRDefault="00000000" w:rsidRPr="00000000">
      <w:pPr>
        <w:ind w:left="0" w:firstLine="0"/>
        <w:contextualSpacing w:val="0"/>
      </w:pPr>
      <w:r w:rsidDel="00000000" w:rsidR="00000000" w:rsidRPr="00000000">
        <w:rPr>
          <w:rtl w:val="0"/>
        </w:rPr>
        <w:t xml:space="preserve">Mara Plankers</w:t>
        <w:tab/>
        <w:tab/>
        <w:t xml:space="preserve">Justin Cole</w:t>
      </w:r>
    </w:p>
    <w:p w:rsidR="00000000" w:rsidDel="00000000" w:rsidP="00000000" w:rsidRDefault="00000000" w:rsidRPr="00000000">
      <w:pPr>
        <w:ind w:left="0" w:firstLine="0"/>
        <w:contextualSpacing w:val="0"/>
      </w:pPr>
      <w:r w:rsidDel="00000000" w:rsidR="00000000" w:rsidRPr="00000000">
        <w:rPr>
          <w:rtl w:val="0"/>
        </w:rPr>
        <w:t xml:space="preserve">Norie Barakeh</w:t>
        <w:tab/>
        <w:tab/>
        <w:t xml:space="preserve">Shiho Barbir</w:t>
        <w:tab/>
      </w:r>
    </w:p>
    <w:p w:rsidR="00000000" w:rsidDel="00000000" w:rsidP="00000000" w:rsidRDefault="00000000" w:rsidRPr="00000000">
      <w:pPr>
        <w:ind w:left="0" w:firstLine="0"/>
        <w:contextualSpacing w:val="0"/>
      </w:pPr>
      <w:r w:rsidDel="00000000" w:rsidR="00000000" w:rsidRPr="00000000">
        <w:rPr>
          <w:rtl w:val="0"/>
        </w:rPr>
        <w:t xml:space="preserve">Laurie Schitt </w:t>
        <w:tab/>
        <w:tab/>
        <w:t xml:space="preserve">Christine Gkatzimas</w:t>
        <w:tab/>
      </w:r>
    </w:p>
    <w:p w:rsidR="00000000" w:rsidDel="00000000" w:rsidP="00000000" w:rsidRDefault="00000000" w:rsidRPr="00000000">
      <w:pPr>
        <w:contextualSpacing w:val="0"/>
      </w:pPr>
      <w:r w:rsidDel="00000000" w:rsidR="00000000" w:rsidRPr="00000000">
        <w:rPr>
          <w:rtl w:val="0"/>
        </w:rPr>
        <w:t xml:space="preserve">Laurie Schmitt</w:t>
        <w:tab/>
        <w:tab/>
        <w:t xml:space="preserve">Amy Stuffman</w:t>
      </w:r>
    </w:p>
    <w:p w:rsidR="00000000" w:rsidDel="00000000" w:rsidP="00000000" w:rsidRDefault="00000000" w:rsidRPr="00000000">
      <w:pPr>
        <w:contextualSpacing w:val="0"/>
      </w:pPr>
      <w:r w:rsidDel="00000000" w:rsidR="00000000" w:rsidRPr="00000000">
        <w:rPr>
          <w:rtl w:val="0"/>
        </w:rPr>
        <w:t xml:space="preserve">Jim Manheimer</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Call To Order at 1:41 pm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u w:val="single"/>
          <w:rtl w:val="0"/>
        </w:rPr>
        <w:t xml:space="preserve">Principal’s Report </w:t>
      </w:r>
      <w:r w:rsidDel="00000000" w:rsidR="00000000" w:rsidRPr="00000000">
        <w:rPr>
          <w:b w:val="1"/>
          <w:rtl w:val="0"/>
        </w:rPr>
        <w:t xml:space="preserve">- Jim Manheimer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UPDATE:</w:t>
      </w:r>
    </w:p>
    <w:p w:rsidR="00000000" w:rsidDel="00000000" w:rsidP="00000000" w:rsidRDefault="00000000" w:rsidRPr="00000000">
      <w:pPr>
        <w:contextualSpacing w:val="0"/>
      </w:pPr>
      <w:r w:rsidDel="00000000" w:rsidR="00000000" w:rsidRPr="00000000">
        <w:rPr>
          <w:rtl w:val="0"/>
        </w:rPr>
        <w:t xml:space="preserve">Garden Aide:  Our garden aide has arrived! She is building a curriculum around the teacher’s curriculums and also working closely with Stewart. Some of the projects include an herb garden and a pollinator garden. Students have access during recess in addition to visits scheduled during class time. The double gated entrance will be removed.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Gold Ribbon: We have submitted our application and are scheduling a site visit.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Secure Campus: Wagner is conducting a lockdown/intruder drill this Friday January 15.  We are in of need 4 parent volunteers to help during the drill. Wagner has an emergency email distribution list that teachers can use if this was a real incident. Sometime in the near future all of the school administrators will receive a 4 hour training session on emergency preparedness.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Open staffing positions: Our Library Technician Mr. Hall resigned in December. Jim has been interviewing potential candidates and made one an offer today.  A candidate for the 5th Grade Aide position was also offered a job.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Solar Panels:  They will be placed adjacent to the WR Nature area, on the way in to school.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CAASP testing:  Testing is around the corner, and the schedule will be set soon.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Water filling stations: They are being installed over President's weekend. The agreement with the city is that they pay ⅔ and WR pays ⅓.</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b w:val="1"/>
          <w:u w:val="single"/>
          <w:rtl w:val="0"/>
        </w:rPr>
        <w:t xml:space="preserve">President’s Report</w:t>
      </w:r>
      <w:r w:rsidDel="00000000" w:rsidR="00000000" w:rsidRPr="00000000">
        <w:rPr>
          <w:b w:val="1"/>
          <w:rtl w:val="0"/>
        </w:rPr>
        <w:t xml:space="preserve"> - </w:t>
      </w:r>
      <w:r w:rsidDel="00000000" w:rsidR="00000000" w:rsidRPr="00000000">
        <w:rPr>
          <w:b w:val="1"/>
          <w:rtl w:val="0"/>
        </w:rPr>
        <w:t xml:space="preserve">Sonya Grover and Mara Plankers</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New Family Night:  This event is on January 28, 2016 from 6:30-8p at the Wilder House. It is open to all kindergartner and new families to the school as way to get to meet Jim and  the WRPC Board. Joanna Wagner will give a presentation about the Auction. We are requesting board members to go if possible.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Auction Update: Planning is going well. The logo is made (thanks Laurie!). We will have a New Orleans style live band, a DJ, a dance floor, Donnie the auctioneer and heavy appetizers for food. Sharon Girdlestone may do part of the catering. The alcohol has already been donated.  Tickets need to go on sale soon. Ticket costs are $100 per person for early purchase, and $120 a person for late purchase. There is also a $75 buyout option.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School Play: Mary Rupert is the parent producer, and Stephanie Foster is a co-producer who will work the Monday rehearsals.  </w:t>
      </w:r>
    </w:p>
    <w:p w:rsidR="00000000" w:rsidDel="00000000" w:rsidP="00000000" w:rsidRDefault="00000000" w:rsidRPr="00000000">
      <w:pPr>
        <w:ind w:left="0" w:firstLine="0"/>
        <w:contextualSpacing w:val="0"/>
      </w:pPr>
      <w:r w:rsidDel="00000000" w:rsidR="00000000" w:rsidRPr="00000000">
        <w:rPr>
          <w:rtl w:val="0"/>
        </w:rPr>
        <w:tab/>
        <w:tab/>
      </w:r>
    </w:p>
    <w:p w:rsidR="00000000" w:rsidDel="00000000" w:rsidP="00000000" w:rsidRDefault="00000000" w:rsidRPr="00000000">
      <w:pPr>
        <w:contextualSpacing w:val="0"/>
      </w:pPr>
      <w:r w:rsidDel="00000000" w:rsidR="00000000" w:rsidRPr="00000000">
        <w:rPr>
          <w:b w:val="1"/>
          <w:u w:val="single"/>
          <w:rtl w:val="0"/>
        </w:rPr>
        <w:t xml:space="preserve">Treasurer’s Report </w:t>
      </w:r>
      <w:r w:rsidDel="00000000" w:rsidR="00000000" w:rsidRPr="00000000">
        <w:rPr>
          <w:b w:val="1"/>
          <w:rtl w:val="0"/>
        </w:rPr>
        <w:t xml:space="preserve">- Sonya Grover for Christina Loughran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How do we want to spend the Family Connection money? For dinner at Open House like last year? As a bonus for the Chefs if they cook for OH? Let’s think a bit more about it. </w:t>
      </w: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b w:val="1"/>
          <w:u w:val="single"/>
          <w:rtl w:val="0"/>
        </w:rPr>
        <w:t xml:space="preserve">Officer’s Reports</w:t>
      </w:r>
      <w:r w:rsidDel="00000000" w:rsidR="00000000" w:rsidRPr="00000000">
        <w:rPr>
          <w:rtl w:val="0"/>
        </w:rPr>
        <w:t xml:space="preserve">: </w:t>
      </w:r>
    </w:p>
    <w:p w:rsidR="00000000" w:rsidDel="00000000" w:rsidP="00000000" w:rsidRDefault="00000000" w:rsidRPr="00000000">
      <w:pPr>
        <w:ind w:left="0" w:firstLine="0"/>
        <w:contextualSpacing w:val="0"/>
      </w:pPr>
      <w:r w:rsidDel="00000000" w:rsidR="00000000" w:rsidRPr="00000000">
        <w:rPr>
          <w:rtl w:val="0"/>
        </w:rPr>
        <w:t xml:space="preserve">  </w:t>
      </w:r>
    </w:p>
    <w:p w:rsidR="00000000" w:rsidDel="00000000" w:rsidP="00000000" w:rsidRDefault="00000000" w:rsidRPr="00000000">
      <w:pPr>
        <w:ind w:left="0" w:firstLine="0"/>
        <w:contextualSpacing w:val="0"/>
      </w:pPr>
      <w:r w:rsidDel="00000000" w:rsidR="00000000" w:rsidRPr="00000000">
        <w:rPr>
          <w:b w:val="1"/>
          <w:rtl w:val="0"/>
        </w:rPr>
        <w:t xml:space="preserve">Secretary - Sandi Balonick</w:t>
      </w: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      </w:t>
      </w:r>
    </w:p>
    <w:p w:rsidR="00000000" w:rsidDel="00000000" w:rsidP="00000000" w:rsidRDefault="00000000" w:rsidRPr="00000000">
      <w:pPr>
        <w:ind w:left="0" w:firstLine="0"/>
        <w:contextualSpacing w:val="0"/>
      </w:pPr>
      <w:r w:rsidDel="00000000" w:rsidR="00000000" w:rsidRPr="00000000">
        <w:rPr>
          <w:rtl w:val="0"/>
        </w:rPr>
        <w:t xml:space="preserve">*We did not have the requisite number of people to form a quorum needed to pass both the November 2015 and December 2015 meeting minutes. Will table this matter to the next meeting.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VP Fundraising - Norie Barakeh and Laurie Schmitt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Annual Fund Update: We are very close to making our budget for Annual Fund. Currently we have $230k.  Yesterday almost $6000 in matching funds came in, bringing the total up to $236k.  With an estimated 10k coming in from installment plans we should be over budget at around $246k.</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VP Communications  - Sonya Grover for Sharon Murphy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We will continue to recognize our awesome volunteers with magnets. Next year we will have a monthly drawing out of pool of super volunteers for the coveted parking spot.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VP Operations/Bandit - Christine Gkatzimas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Lunch: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t xml:space="preserve">*Handout: There was a meeting with Sodexo and Stewart regarding whose responsibilities are who's with respect to lunch and cleaning. </w:t>
      </w:r>
    </w:p>
    <w:p w:rsidR="00000000" w:rsidDel="00000000" w:rsidP="00000000" w:rsidRDefault="00000000" w:rsidRPr="00000000">
      <w:pPr>
        <w:ind w:left="720" w:firstLine="72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t xml:space="preserve">* Chocolate milk: Do you want to remove it from the lunch room? Chocolate milk has 18 g of sugar per serving and regular milk has 15g of sugar. Does it make a difference? Let’s let it be for now. </w:t>
      </w:r>
    </w:p>
    <w:p w:rsidR="00000000" w:rsidDel="00000000" w:rsidP="00000000" w:rsidRDefault="00000000" w:rsidRPr="00000000">
      <w:pPr>
        <w:ind w:left="720" w:firstLine="72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Garden: </w:t>
      </w:r>
      <w:r w:rsidDel="00000000" w:rsidR="00000000" w:rsidRPr="00000000">
        <w:rPr>
          <w:highlight w:val="white"/>
          <w:rtl w:val="0"/>
        </w:rPr>
        <w:t xml:space="preserve">Do we want to approve funds to send the new Garden Aide and possibly Basil (our chef) to Edible Schoolyard program at Berkeley? T</w:t>
      </w:r>
      <w:r w:rsidDel="00000000" w:rsidR="00000000" w:rsidRPr="00000000">
        <w:rPr>
          <w:highlight w:val="white"/>
          <w:rtl w:val="0"/>
        </w:rPr>
        <w:t xml:space="preserve">he program cost $650.  The application process opens Feb 1, the program takes place in the summer, and it will be competitive. The idea is that it would help in building a curriculum for the garden, and how to make those connections, like farm to table  (our kids will grow herbs for the lunch program).  Basil would love to do it as well.  Maybe we can make a table at the auction to fund the cost of this program.  It was agreed that we will apply.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VP Family Connections - Justin Cole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Holiday Faire: This fundraiser was a great success and made over $1200 in 2 days.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As game: We made $240.</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Teacher luncheon: There is one coming up in February - Sandy Tan, Sally Eng and Debbie Wong are coordinating it.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Volunteer Coordinator</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We need to start looking to fill board and volunteer positions for 2016-2017.</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Adjourn at 3:05 pm</w:t>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